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57" w:rsidRDefault="00FE4057" w:rsidP="00291A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szCs w:val="20"/>
          <w:lang w:eastAsia="ru-RU"/>
        </w:rPr>
      </w:pPr>
    </w:p>
    <w:p w:rsidR="00FE4057" w:rsidRDefault="00FE4057" w:rsidP="006A2BC2">
      <w:pPr>
        <w:spacing w:after="0" w:line="240" w:lineRule="auto"/>
        <w:ind w:left="4536" w:right="-426"/>
        <w:rPr>
          <w:rFonts w:eastAsia="Times New Roman" w:cs="Times New Roman"/>
          <w:szCs w:val="20"/>
          <w:lang w:eastAsia="ru-RU"/>
        </w:rPr>
      </w:pPr>
    </w:p>
    <w:p w:rsidR="006A2BC2" w:rsidRPr="006A2BC2" w:rsidRDefault="006A2BC2" w:rsidP="006A2BC2">
      <w:pPr>
        <w:spacing w:after="0" w:line="240" w:lineRule="auto"/>
        <w:ind w:left="4536" w:right="-426"/>
        <w:rPr>
          <w:rFonts w:eastAsia="Times New Roman" w:cs="Times New Roman"/>
          <w:szCs w:val="20"/>
          <w:lang w:eastAsia="ru-RU"/>
        </w:rPr>
      </w:pPr>
      <w:r w:rsidRPr="006A2BC2">
        <w:rPr>
          <w:rFonts w:eastAsia="Times New Roman" w:cs="Times New Roman"/>
          <w:szCs w:val="20"/>
          <w:lang w:eastAsia="ru-RU"/>
        </w:rPr>
        <w:t>УТВЕРЖДЕНО</w:t>
      </w:r>
      <w:r w:rsidRPr="006A2BC2">
        <w:rPr>
          <w:rFonts w:eastAsia="Times New Roman" w:cs="Times New Roman"/>
          <w:szCs w:val="20"/>
          <w:lang w:eastAsia="ru-RU"/>
        </w:rPr>
        <w:br/>
        <w:t>Протокол № 1  от 1</w:t>
      </w:r>
      <w:r w:rsidR="006628D9">
        <w:rPr>
          <w:rFonts w:eastAsia="Times New Roman" w:cs="Times New Roman"/>
          <w:szCs w:val="20"/>
          <w:lang w:eastAsia="ru-RU"/>
        </w:rPr>
        <w:t>7</w:t>
      </w:r>
      <w:r w:rsidRPr="006A2BC2">
        <w:rPr>
          <w:rFonts w:eastAsia="Times New Roman" w:cs="Times New Roman"/>
          <w:szCs w:val="20"/>
          <w:lang w:eastAsia="ru-RU"/>
        </w:rPr>
        <w:t>.09.2021 года</w:t>
      </w:r>
    </w:p>
    <w:p w:rsidR="006A2BC2" w:rsidRDefault="006A2BC2" w:rsidP="006A2BC2">
      <w:pPr>
        <w:spacing w:after="0" w:line="240" w:lineRule="auto"/>
        <w:ind w:left="4536" w:right="-426"/>
        <w:rPr>
          <w:rFonts w:eastAsia="Times New Roman" w:cs="Times New Roman"/>
          <w:szCs w:val="20"/>
          <w:lang w:eastAsia="ru-RU"/>
        </w:rPr>
      </w:pPr>
      <w:r w:rsidRPr="006A2BC2">
        <w:rPr>
          <w:rFonts w:eastAsia="Times New Roman" w:cs="Times New Roman"/>
          <w:szCs w:val="20"/>
          <w:lang w:eastAsia="ru-RU"/>
        </w:rPr>
        <w:t>общего собрания попечительского совета ГУО «Ясли</w:t>
      </w:r>
      <w:r w:rsidR="006628D9">
        <w:rPr>
          <w:rFonts w:eastAsia="Times New Roman" w:cs="Times New Roman"/>
          <w:szCs w:val="20"/>
          <w:lang w:eastAsia="ru-RU"/>
        </w:rPr>
        <w:t xml:space="preserve"> </w:t>
      </w:r>
      <w:r w:rsidRPr="006A2BC2">
        <w:rPr>
          <w:rFonts w:eastAsia="Times New Roman" w:cs="Times New Roman"/>
          <w:szCs w:val="20"/>
          <w:lang w:eastAsia="ru-RU"/>
        </w:rPr>
        <w:t>-</w:t>
      </w:r>
      <w:r w:rsidR="006628D9">
        <w:rPr>
          <w:rFonts w:eastAsia="Times New Roman" w:cs="Times New Roman"/>
          <w:szCs w:val="20"/>
          <w:lang w:eastAsia="ru-RU"/>
        </w:rPr>
        <w:t xml:space="preserve"> </w:t>
      </w:r>
      <w:r w:rsidRPr="006A2BC2">
        <w:rPr>
          <w:rFonts w:eastAsia="Times New Roman" w:cs="Times New Roman"/>
          <w:szCs w:val="20"/>
          <w:lang w:eastAsia="ru-RU"/>
        </w:rPr>
        <w:t xml:space="preserve">сад </w:t>
      </w:r>
      <w:r w:rsidR="00FE4057">
        <w:rPr>
          <w:rFonts w:eastAsia="Times New Roman" w:cs="Times New Roman"/>
          <w:szCs w:val="20"/>
          <w:lang w:eastAsia="ru-RU"/>
        </w:rPr>
        <w:t>д. Клейники»</w:t>
      </w:r>
    </w:p>
    <w:p w:rsidR="006628D9" w:rsidRPr="006A2BC2" w:rsidRDefault="006628D9" w:rsidP="006A2BC2">
      <w:pPr>
        <w:spacing w:after="0" w:line="240" w:lineRule="auto"/>
        <w:ind w:left="4536" w:right="-426"/>
        <w:rPr>
          <w:rFonts w:eastAsia="Times New Roman" w:cs="Times New Roman"/>
          <w:szCs w:val="20"/>
          <w:lang w:eastAsia="ru-RU"/>
        </w:rPr>
      </w:pPr>
    </w:p>
    <w:p w:rsidR="006A2BC2" w:rsidRPr="006A2BC2" w:rsidRDefault="006A2BC2" w:rsidP="006A2BC2">
      <w:pPr>
        <w:spacing w:after="0" w:line="240" w:lineRule="auto"/>
        <w:jc w:val="center"/>
        <w:rPr>
          <w:rFonts w:eastAsia="Times New Roman" w:cs="Times New Roman"/>
          <w:b/>
          <w:sz w:val="30"/>
          <w:szCs w:val="20"/>
          <w:lang w:eastAsia="ru-RU"/>
        </w:rPr>
      </w:pPr>
    </w:p>
    <w:p w:rsidR="006A2BC2" w:rsidRPr="006A2BC2" w:rsidRDefault="006A2BC2" w:rsidP="006A2BC2">
      <w:pPr>
        <w:spacing w:after="0" w:line="240" w:lineRule="auto"/>
        <w:jc w:val="center"/>
        <w:rPr>
          <w:rFonts w:eastAsia="Times New Roman" w:cs="Times New Roman"/>
          <w:sz w:val="30"/>
          <w:szCs w:val="20"/>
          <w:lang w:eastAsia="ru-RU"/>
        </w:rPr>
      </w:pPr>
      <w:r w:rsidRPr="006A2BC2">
        <w:rPr>
          <w:rFonts w:eastAsia="Times New Roman" w:cs="Times New Roman"/>
          <w:b/>
          <w:sz w:val="30"/>
          <w:szCs w:val="20"/>
          <w:lang w:eastAsia="ru-RU"/>
        </w:rPr>
        <w:t>ПЛАН</w:t>
      </w:r>
    </w:p>
    <w:p w:rsidR="006A2BC2" w:rsidRPr="006A2BC2" w:rsidRDefault="006A2BC2" w:rsidP="006A2BC2">
      <w:pPr>
        <w:spacing w:after="0" w:line="240" w:lineRule="auto"/>
        <w:jc w:val="center"/>
        <w:rPr>
          <w:rFonts w:eastAsia="Times New Roman" w:cs="Times New Roman"/>
          <w:sz w:val="30"/>
          <w:szCs w:val="20"/>
          <w:lang w:eastAsia="ru-RU"/>
        </w:rPr>
      </w:pPr>
      <w:r w:rsidRPr="006A2BC2">
        <w:rPr>
          <w:rFonts w:eastAsia="Times New Roman" w:cs="Times New Roman"/>
          <w:b/>
          <w:sz w:val="30"/>
          <w:szCs w:val="20"/>
          <w:lang w:eastAsia="ru-RU"/>
        </w:rPr>
        <w:t>РАБОТЫ ПОПЕЧИТЕЛЬСКОГО СОВЕТА</w:t>
      </w:r>
    </w:p>
    <w:p w:rsidR="006A2BC2" w:rsidRPr="006A2BC2" w:rsidRDefault="006A2BC2" w:rsidP="006A2BC2">
      <w:pPr>
        <w:spacing w:after="0" w:line="240" w:lineRule="auto"/>
        <w:jc w:val="center"/>
        <w:rPr>
          <w:rFonts w:eastAsia="Times New Roman" w:cs="Times New Roman"/>
          <w:b/>
          <w:sz w:val="30"/>
          <w:szCs w:val="20"/>
          <w:lang w:eastAsia="ru-RU"/>
        </w:rPr>
      </w:pPr>
      <w:r w:rsidRPr="006A2BC2">
        <w:rPr>
          <w:rFonts w:eastAsia="Times New Roman" w:cs="Times New Roman"/>
          <w:b/>
          <w:sz w:val="30"/>
          <w:szCs w:val="20"/>
          <w:lang w:eastAsia="ru-RU"/>
        </w:rPr>
        <w:t>ГУО «ЯСЛИ</w:t>
      </w:r>
      <w:r w:rsidR="006628D9">
        <w:rPr>
          <w:rFonts w:eastAsia="Times New Roman" w:cs="Times New Roman"/>
          <w:b/>
          <w:sz w:val="30"/>
          <w:szCs w:val="20"/>
          <w:lang w:eastAsia="ru-RU"/>
        </w:rPr>
        <w:t xml:space="preserve"> </w:t>
      </w:r>
      <w:r w:rsidRPr="006A2BC2">
        <w:rPr>
          <w:rFonts w:eastAsia="Times New Roman" w:cs="Times New Roman"/>
          <w:b/>
          <w:sz w:val="30"/>
          <w:szCs w:val="20"/>
          <w:lang w:eastAsia="ru-RU"/>
        </w:rPr>
        <w:t>-</w:t>
      </w:r>
      <w:r w:rsidR="006628D9">
        <w:rPr>
          <w:rFonts w:eastAsia="Times New Roman" w:cs="Times New Roman"/>
          <w:b/>
          <w:sz w:val="30"/>
          <w:szCs w:val="20"/>
          <w:lang w:eastAsia="ru-RU"/>
        </w:rPr>
        <w:t xml:space="preserve"> </w:t>
      </w:r>
      <w:r w:rsidRPr="006A2BC2">
        <w:rPr>
          <w:rFonts w:eastAsia="Times New Roman" w:cs="Times New Roman"/>
          <w:b/>
          <w:sz w:val="30"/>
          <w:szCs w:val="20"/>
          <w:lang w:eastAsia="ru-RU"/>
        </w:rPr>
        <w:t xml:space="preserve">САД </w:t>
      </w:r>
      <w:r w:rsidR="00FE4057">
        <w:rPr>
          <w:rFonts w:eastAsia="Times New Roman" w:cs="Times New Roman"/>
          <w:b/>
          <w:sz w:val="30"/>
          <w:szCs w:val="20"/>
          <w:lang w:eastAsia="ru-RU"/>
        </w:rPr>
        <w:t>д. КЛЕЙНИКИ</w:t>
      </w:r>
      <w:r w:rsidRPr="006A2BC2">
        <w:rPr>
          <w:rFonts w:eastAsia="Times New Roman" w:cs="Times New Roman"/>
          <w:b/>
          <w:sz w:val="30"/>
          <w:szCs w:val="20"/>
          <w:lang w:eastAsia="ru-RU"/>
        </w:rPr>
        <w:t>»</w:t>
      </w:r>
    </w:p>
    <w:p w:rsidR="006A2BC2" w:rsidRDefault="006A2BC2" w:rsidP="006A2BC2">
      <w:pPr>
        <w:spacing w:after="0" w:line="240" w:lineRule="auto"/>
        <w:jc w:val="center"/>
        <w:rPr>
          <w:rFonts w:eastAsia="Times New Roman" w:cs="Times New Roman"/>
          <w:b/>
          <w:sz w:val="30"/>
          <w:szCs w:val="20"/>
          <w:lang w:eastAsia="ru-RU"/>
        </w:rPr>
      </w:pPr>
      <w:r w:rsidRPr="006A2BC2">
        <w:rPr>
          <w:rFonts w:eastAsia="Times New Roman" w:cs="Times New Roman"/>
          <w:b/>
          <w:sz w:val="30"/>
          <w:szCs w:val="20"/>
          <w:lang w:eastAsia="ru-RU"/>
        </w:rPr>
        <w:t>2021/2022 учебный год</w:t>
      </w:r>
    </w:p>
    <w:p w:rsidR="006628D9" w:rsidRPr="006A2BC2" w:rsidRDefault="006628D9" w:rsidP="006A2BC2">
      <w:pPr>
        <w:spacing w:after="0" w:line="240" w:lineRule="auto"/>
        <w:jc w:val="center"/>
        <w:rPr>
          <w:rFonts w:eastAsia="Times New Roman" w:cs="Times New Roman"/>
          <w:sz w:val="30"/>
          <w:szCs w:val="20"/>
          <w:lang w:eastAsia="ru-RU"/>
        </w:rPr>
      </w:pPr>
    </w:p>
    <w:p w:rsidR="006A2BC2" w:rsidRPr="006A2BC2" w:rsidRDefault="006A2BC2" w:rsidP="006A2BC2">
      <w:pPr>
        <w:spacing w:after="0" w:line="240" w:lineRule="auto"/>
        <w:jc w:val="both"/>
        <w:rPr>
          <w:rFonts w:eastAsia="Times New Roman" w:cs="Times New Roman"/>
          <w:sz w:val="30"/>
          <w:szCs w:val="20"/>
          <w:lang w:eastAsia="ru-RU"/>
        </w:rPr>
      </w:pPr>
      <w:r w:rsidRPr="006A2BC2">
        <w:rPr>
          <w:rFonts w:eastAsia="Times New Roman" w:cs="Times New Roman"/>
          <w:b/>
          <w:sz w:val="30"/>
          <w:szCs w:val="20"/>
          <w:lang w:eastAsia="ru-RU"/>
        </w:rPr>
        <w:t> 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6"/>
        <w:gridCol w:w="354"/>
        <w:gridCol w:w="2056"/>
      </w:tblGrid>
      <w:tr w:rsidR="006A2BC2" w:rsidRPr="006A2BC2" w:rsidTr="00C97307">
        <w:tc>
          <w:tcPr>
            <w:tcW w:w="8860" w:type="dxa"/>
            <w:gridSpan w:val="2"/>
          </w:tcPr>
          <w:p w:rsidR="006A2BC2" w:rsidRDefault="006A2BC2" w:rsidP="006A2BC2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>Виды  работ, содержание</w:t>
            </w:r>
          </w:p>
          <w:p w:rsidR="006628D9" w:rsidRPr="006A2BC2" w:rsidRDefault="006628D9" w:rsidP="006A2BC2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6A2BC2" w:rsidRPr="006A2BC2" w:rsidRDefault="006A2BC2" w:rsidP="006A2BC2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>Сроки</w:t>
            </w:r>
          </w:p>
        </w:tc>
      </w:tr>
      <w:tr w:rsidR="006A2BC2" w:rsidRPr="006A2BC2" w:rsidTr="00C97307">
        <w:tc>
          <w:tcPr>
            <w:tcW w:w="10916" w:type="dxa"/>
            <w:gridSpan w:val="3"/>
          </w:tcPr>
          <w:p w:rsidR="006A2BC2" w:rsidRDefault="00D5534E" w:rsidP="00D5534E">
            <w:pPr>
              <w:spacing w:after="0" w:line="240" w:lineRule="auto"/>
              <w:ind w:left="120" w:right="120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 xml:space="preserve">                            </w:t>
            </w:r>
            <w:r w:rsidR="006628D9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 xml:space="preserve">     </w:t>
            </w:r>
            <w:r w:rsidR="006A2BC2" w:rsidRPr="006A2BC2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>Организационная работа</w:t>
            </w:r>
          </w:p>
          <w:p w:rsidR="006628D9" w:rsidRPr="006A2BC2" w:rsidRDefault="006628D9" w:rsidP="00D5534E">
            <w:pPr>
              <w:spacing w:after="0" w:line="240" w:lineRule="auto"/>
              <w:ind w:left="120" w:right="120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</w:tr>
      <w:tr w:rsidR="006A2BC2" w:rsidRPr="006A2BC2" w:rsidTr="00C97307">
        <w:tc>
          <w:tcPr>
            <w:tcW w:w="8860" w:type="dxa"/>
            <w:gridSpan w:val="2"/>
          </w:tcPr>
          <w:p w:rsidR="006A2BC2" w:rsidRDefault="006A2BC2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Совместная работа с родительскими комитетами групп по ознакомлению родителей с решениями попечительского совета.</w:t>
            </w:r>
          </w:p>
          <w:p w:rsidR="00D5534E" w:rsidRPr="006A2BC2" w:rsidRDefault="00D5534E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6A2BC2" w:rsidRPr="006A2BC2" w:rsidRDefault="006A2BC2" w:rsidP="006A2BC2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Постоянно</w:t>
            </w:r>
          </w:p>
        </w:tc>
      </w:tr>
      <w:tr w:rsidR="006A2BC2" w:rsidRPr="006A2BC2" w:rsidTr="00C97307">
        <w:tc>
          <w:tcPr>
            <w:tcW w:w="8860" w:type="dxa"/>
            <w:gridSpan w:val="2"/>
          </w:tcPr>
          <w:p w:rsidR="006A2BC2" w:rsidRDefault="006A2BC2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Совместная работа с родительскими комитетами групп по оказанию помощи в организации и проведении праздничных мероприятий с участием родителей.</w:t>
            </w:r>
          </w:p>
          <w:p w:rsidR="00D5534E" w:rsidRPr="006A2BC2" w:rsidRDefault="00D5534E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6A2BC2" w:rsidRPr="006A2BC2" w:rsidRDefault="006A2BC2" w:rsidP="006A2BC2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Постоянно</w:t>
            </w:r>
          </w:p>
        </w:tc>
      </w:tr>
      <w:tr w:rsidR="006A2BC2" w:rsidRPr="006A2BC2" w:rsidTr="00C97307">
        <w:tc>
          <w:tcPr>
            <w:tcW w:w="8860" w:type="dxa"/>
            <w:gridSpan w:val="2"/>
          </w:tcPr>
          <w:p w:rsidR="006A2BC2" w:rsidRPr="006A2BC2" w:rsidRDefault="006A2BC2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Организация и помощь в проведении субботников на территории учреждения.</w:t>
            </w:r>
          </w:p>
        </w:tc>
        <w:tc>
          <w:tcPr>
            <w:tcW w:w="2056" w:type="dxa"/>
          </w:tcPr>
          <w:p w:rsidR="006A2BC2" w:rsidRPr="006A2BC2" w:rsidRDefault="006A2BC2" w:rsidP="006A2BC2">
            <w:pPr>
              <w:spacing w:after="0" w:line="240" w:lineRule="auto"/>
              <w:ind w:right="120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О</w:t>
            </w:r>
            <w:r w:rsidR="006628D9">
              <w:rPr>
                <w:rFonts w:eastAsia="Times New Roman" w:cs="Times New Roman"/>
                <w:sz w:val="30"/>
                <w:szCs w:val="20"/>
                <w:lang w:eastAsia="ru-RU"/>
              </w:rPr>
              <w:t>к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тябрь</w:t>
            </w:r>
            <w:r w:rsidR="006628D9"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proofErr w:type="gramStart"/>
            <w:r w:rsidR="006628D9">
              <w:rPr>
                <w:rFonts w:eastAsia="Times New Roman" w:cs="Times New Roman"/>
                <w:sz w:val="30"/>
                <w:szCs w:val="20"/>
                <w:lang w:eastAsia="ru-RU"/>
              </w:rPr>
              <w:t>-</w:t>
            </w:r>
            <w:r w:rsidR="00FE4057">
              <w:rPr>
                <w:rFonts w:eastAsia="Times New Roman" w:cs="Times New Roman"/>
                <w:sz w:val="30"/>
                <w:szCs w:val="20"/>
                <w:lang w:eastAsia="ru-RU"/>
              </w:rPr>
              <w:t>н</w:t>
            </w:r>
            <w:proofErr w:type="gramEnd"/>
            <w:r w:rsidR="00FE4057">
              <w:rPr>
                <w:rFonts w:eastAsia="Times New Roman" w:cs="Times New Roman"/>
                <w:sz w:val="30"/>
                <w:szCs w:val="20"/>
                <w:lang w:eastAsia="ru-RU"/>
              </w:rPr>
              <w:t>оябрь,</w:t>
            </w:r>
          </w:p>
          <w:p w:rsidR="006A2BC2" w:rsidRDefault="006A2BC2" w:rsidP="006A2BC2">
            <w:pPr>
              <w:spacing w:after="0" w:line="240" w:lineRule="auto"/>
              <w:ind w:right="120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апрель</w:t>
            </w:r>
          </w:p>
          <w:p w:rsidR="006628D9" w:rsidRPr="006A2BC2" w:rsidRDefault="006628D9" w:rsidP="006A2BC2">
            <w:pPr>
              <w:spacing w:after="0" w:line="240" w:lineRule="auto"/>
              <w:ind w:right="120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</w:tr>
      <w:tr w:rsidR="006A2BC2" w:rsidRPr="006A2BC2" w:rsidTr="00C97307">
        <w:tc>
          <w:tcPr>
            <w:tcW w:w="8860" w:type="dxa"/>
            <w:gridSpan w:val="2"/>
          </w:tcPr>
          <w:p w:rsidR="006A2BC2" w:rsidRDefault="006A2BC2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Организация и помощь в озеленении и благоустройстве территории учреждения.</w:t>
            </w:r>
          </w:p>
          <w:p w:rsidR="00D5534E" w:rsidRPr="006A2BC2" w:rsidRDefault="00D5534E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6A2BC2" w:rsidRPr="006A2BC2" w:rsidRDefault="006A2BC2" w:rsidP="006A2BC2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Март, май</w:t>
            </w:r>
          </w:p>
        </w:tc>
      </w:tr>
      <w:tr w:rsidR="006A2BC2" w:rsidRPr="006A2BC2" w:rsidTr="00C97307">
        <w:tc>
          <w:tcPr>
            <w:tcW w:w="8860" w:type="dxa"/>
            <w:gridSpan w:val="2"/>
          </w:tcPr>
          <w:p w:rsidR="006A2BC2" w:rsidRDefault="006A2BC2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Помощь в организации летнего оздоровления детей.</w:t>
            </w:r>
          </w:p>
          <w:p w:rsidR="00D5534E" w:rsidRPr="006A2BC2" w:rsidRDefault="00D5534E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6A2BC2" w:rsidRPr="006A2BC2" w:rsidRDefault="006A2BC2" w:rsidP="006A2BC2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Май</w:t>
            </w:r>
          </w:p>
        </w:tc>
      </w:tr>
      <w:tr w:rsidR="006A2BC2" w:rsidRPr="006A2BC2" w:rsidTr="00C97307">
        <w:tc>
          <w:tcPr>
            <w:tcW w:w="8860" w:type="dxa"/>
            <w:gridSpan w:val="2"/>
          </w:tcPr>
          <w:p w:rsidR="006A2BC2" w:rsidRDefault="006A2BC2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proofErr w:type="gramStart"/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Контроль за</w:t>
            </w:r>
            <w:proofErr w:type="gramEnd"/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поступлением и расходованием средств попечительского совета.</w:t>
            </w:r>
          </w:p>
          <w:p w:rsidR="00D5534E" w:rsidRPr="006A2BC2" w:rsidRDefault="00D5534E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6A2BC2" w:rsidRPr="006A2BC2" w:rsidRDefault="006A2BC2" w:rsidP="006A2BC2">
            <w:pPr>
              <w:spacing w:after="0" w:line="240" w:lineRule="auto"/>
              <w:ind w:right="-140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Октябрь,  январь, май</w:t>
            </w:r>
          </w:p>
        </w:tc>
      </w:tr>
      <w:tr w:rsidR="006A2BC2" w:rsidRPr="006A2BC2" w:rsidTr="00C97307">
        <w:tc>
          <w:tcPr>
            <w:tcW w:w="8860" w:type="dxa"/>
            <w:gridSpan w:val="2"/>
          </w:tcPr>
          <w:p w:rsidR="006A2BC2" w:rsidRDefault="006A2BC2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Активное участие в организации и проведении родительских собраний.</w:t>
            </w:r>
          </w:p>
          <w:p w:rsidR="00D5534E" w:rsidRPr="006A2BC2" w:rsidRDefault="00D5534E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6A2BC2" w:rsidRPr="006A2BC2" w:rsidRDefault="006A2BC2" w:rsidP="006A2BC2">
            <w:pPr>
              <w:spacing w:after="0" w:line="240" w:lineRule="auto"/>
              <w:ind w:right="120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Сентябрь</w:t>
            </w:r>
          </w:p>
          <w:p w:rsidR="006A2BC2" w:rsidRDefault="006A2BC2" w:rsidP="006A2BC2">
            <w:pPr>
              <w:spacing w:after="0" w:line="240" w:lineRule="auto"/>
              <w:ind w:right="120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 май</w:t>
            </w:r>
          </w:p>
          <w:p w:rsidR="006628D9" w:rsidRDefault="006628D9" w:rsidP="006A2BC2">
            <w:pPr>
              <w:spacing w:after="0" w:line="240" w:lineRule="auto"/>
              <w:ind w:right="120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  <w:p w:rsidR="006628D9" w:rsidRPr="006A2BC2" w:rsidRDefault="006628D9" w:rsidP="006A2BC2">
            <w:pPr>
              <w:spacing w:after="0" w:line="240" w:lineRule="auto"/>
              <w:ind w:right="120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</w:tr>
      <w:tr w:rsidR="006A2BC2" w:rsidRPr="006A2BC2" w:rsidTr="00C97307">
        <w:tc>
          <w:tcPr>
            <w:tcW w:w="8860" w:type="dxa"/>
            <w:gridSpan w:val="2"/>
          </w:tcPr>
          <w:p w:rsidR="006A2BC2" w:rsidRDefault="006A2BC2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lastRenderedPageBreak/>
              <w:t>Участие в организации спортивно-массовых, физкультурно-оздоровительных, социально-культурных, образовательных мероприятий.</w:t>
            </w:r>
          </w:p>
          <w:p w:rsidR="00D5534E" w:rsidRDefault="00D5534E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  <w:p w:rsidR="00D5534E" w:rsidRPr="006A2BC2" w:rsidRDefault="00D5534E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6A2BC2" w:rsidRPr="006A2BC2" w:rsidRDefault="006A2BC2" w:rsidP="006A2BC2">
            <w:pPr>
              <w:spacing w:after="0" w:line="240" w:lineRule="auto"/>
              <w:ind w:right="120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В течение учебного года</w:t>
            </w:r>
          </w:p>
        </w:tc>
      </w:tr>
      <w:tr w:rsidR="006A2BC2" w:rsidRPr="006A2BC2" w:rsidTr="00C97307">
        <w:tc>
          <w:tcPr>
            <w:tcW w:w="8860" w:type="dxa"/>
            <w:gridSpan w:val="2"/>
          </w:tcPr>
          <w:p w:rsidR="006A2BC2" w:rsidRDefault="006A2BC2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Организация и помощь в проведении косметического ремонта групп. Помощь в подготовке учреждения к началу учебному году.</w:t>
            </w:r>
          </w:p>
          <w:p w:rsidR="00D5534E" w:rsidRPr="006A2BC2" w:rsidRDefault="00D5534E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2056" w:type="dxa"/>
          </w:tcPr>
          <w:p w:rsidR="006A2BC2" w:rsidRPr="006A2BC2" w:rsidRDefault="006A2BC2" w:rsidP="006A2BC2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Летний период</w:t>
            </w:r>
          </w:p>
        </w:tc>
        <w:bookmarkStart w:id="0" w:name="_GoBack"/>
        <w:bookmarkEnd w:id="0"/>
      </w:tr>
      <w:tr w:rsidR="006A2BC2" w:rsidRPr="006A2BC2" w:rsidTr="00C97307">
        <w:tc>
          <w:tcPr>
            <w:tcW w:w="10916" w:type="dxa"/>
            <w:gridSpan w:val="3"/>
          </w:tcPr>
          <w:p w:rsidR="006A2BC2" w:rsidRDefault="006A2BC2" w:rsidP="00FE4057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>Общие собрания попечительского совета</w:t>
            </w:r>
          </w:p>
          <w:p w:rsidR="006628D9" w:rsidRPr="006A2BC2" w:rsidRDefault="006628D9" w:rsidP="00FE4057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</w:tr>
      <w:tr w:rsidR="00291ABB" w:rsidRPr="006A2BC2" w:rsidTr="00C97307">
        <w:trPr>
          <w:trHeight w:val="4385"/>
        </w:trPr>
        <w:tc>
          <w:tcPr>
            <w:tcW w:w="8506" w:type="dxa"/>
            <w:tcBorders>
              <w:bottom w:val="single" w:sz="4" w:space="0" w:color="000000"/>
            </w:tcBorders>
          </w:tcPr>
          <w:p w:rsidR="00291ABB" w:rsidRDefault="00291ABB" w:rsidP="00A82E5A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>Общее собрание попечительского совета</w:t>
            </w:r>
            <w:r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 xml:space="preserve"> №1</w:t>
            </w:r>
            <w:r w:rsidRPr="006A2BC2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>:</w:t>
            </w:r>
          </w:p>
          <w:p w:rsidR="00291ABB" w:rsidRDefault="00291ABB" w:rsidP="00A82E5A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  <w:p w:rsidR="00291ABB" w:rsidRDefault="00291ABB" w:rsidP="00A82E5A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1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Утверждение обновленного состава  ПС учреждения дошкольного образования. Выборы председателя и секретаря правления попечительского совета.</w:t>
            </w:r>
          </w:p>
          <w:p w:rsidR="00291ABB" w:rsidRDefault="00291ABB" w:rsidP="00A82E5A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2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Разработка, принятие плана работы попечительского совета в соответствии с Положением о попечительском совете учреждения образования. </w:t>
            </w:r>
          </w:p>
          <w:p w:rsidR="00291ABB" w:rsidRDefault="00291ABB" w:rsidP="00291ABB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3</w:t>
            </w:r>
            <w:r w:rsidRPr="00FE4057">
              <w:rPr>
                <w:rFonts w:eastAsia="Times New Roman" w:cs="Times New Roman"/>
                <w:sz w:val="30"/>
                <w:szCs w:val="20"/>
                <w:lang w:eastAsia="ru-RU"/>
              </w:rPr>
              <w:t>. Организа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ция работы по сбору макулатуры.</w:t>
            </w:r>
          </w:p>
          <w:p w:rsidR="00291ABB" w:rsidRPr="006A2BC2" w:rsidRDefault="00291ABB" w:rsidP="00A82E5A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4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.</w:t>
            </w:r>
            <w:r w:rsidRPr="00DA3F91">
              <w:rPr>
                <w:rFonts w:eastAsia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r w:rsidRPr="00DA3F91">
              <w:rPr>
                <w:rFonts w:eastAsia="Times New Roman" w:cs="Times New Roman"/>
                <w:color w:val="111111"/>
                <w:sz w:val="30"/>
                <w:szCs w:val="30"/>
                <w:lang w:eastAsia="ru-RU"/>
              </w:rPr>
              <w:t>Форма и размеры попечительских взносов.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 </w:t>
            </w:r>
          </w:p>
          <w:p w:rsidR="00291ABB" w:rsidRDefault="00291ABB" w:rsidP="00A82E5A">
            <w:pPr>
              <w:spacing w:after="0" w:line="240" w:lineRule="auto"/>
              <w:ind w:right="12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5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Порядок формирования и использования финансовых средств и другого имущества, находящегося в распоряжении попечительского совета.</w:t>
            </w:r>
            <w:r w:rsidRPr="006A2B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5534E" w:rsidRPr="00291ABB" w:rsidRDefault="00D5534E" w:rsidP="00A82E5A">
            <w:pPr>
              <w:spacing w:after="0" w:line="240" w:lineRule="auto"/>
              <w:ind w:right="12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291ABB" w:rsidRPr="006A2BC2" w:rsidRDefault="00291ABB" w:rsidP="00D5534E">
            <w:pPr>
              <w:spacing w:after="0" w:line="240" w:lineRule="auto"/>
              <w:ind w:right="120"/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Сентябрь</w:t>
            </w:r>
          </w:p>
        </w:tc>
      </w:tr>
      <w:tr w:rsidR="00813640" w:rsidRPr="006A2BC2" w:rsidTr="00C97307">
        <w:trPr>
          <w:trHeight w:val="4573"/>
        </w:trPr>
        <w:tc>
          <w:tcPr>
            <w:tcW w:w="8506" w:type="dxa"/>
          </w:tcPr>
          <w:p w:rsidR="00813640" w:rsidRDefault="00813640" w:rsidP="00813640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>Общее собрание попечительского совета</w:t>
            </w:r>
            <w:r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 xml:space="preserve"> №2</w:t>
            </w:r>
            <w:r w:rsidRPr="006A2BC2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>:</w:t>
            </w:r>
          </w:p>
          <w:p w:rsidR="00813640" w:rsidRPr="006A2BC2" w:rsidRDefault="00813640" w:rsidP="00813640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  <w:p w:rsidR="00813640" w:rsidRPr="00FE4057" w:rsidRDefault="00813640" w:rsidP="00813640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FE4057">
              <w:rPr>
                <w:rFonts w:eastAsia="Times New Roman" w:cs="Times New Roman"/>
                <w:sz w:val="30"/>
                <w:szCs w:val="20"/>
                <w:lang w:eastAsia="ru-RU"/>
              </w:rPr>
              <w:t>1. Подготовка, организация, проведение новогодних утренников с детьми в учреждении образования.</w:t>
            </w:r>
          </w:p>
          <w:p w:rsidR="00813640" w:rsidRDefault="00813640" w:rsidP="00813640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FE4057">
              <w:rPr>
                <w:rFonts w:eastAsia="Times New Roman" w:cs="Times New Roman"/>
                <w:sz w:val="30"/>
                <w:szCs w:val="20"/>
                <w:lang w:eastAsia="ru-RU"/>
              </w:rPr>
              <w:t>2. Создание оптимальных условий для формирования у воспитанников  основ культуры приема пищи, здорового образа жизни.</w:t>
            </w:r>
          </w:p>
          <w:p w:rsidR="00813640" w:rsidRPr="00291ABB" w:rsidRDefault="00813640" w:rsidP="00813640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  <w:r w:rsidRPr="00A82E5A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. </w:t>
            </w:r>
            <w:r w:rsidRPr="006A2BC2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Создание здоровых и безопасных условий пребывания детей дома. Ответственность за оставление детей без присмотра.</w:t>
            </w:r>
          </w:p>
          <w:p w:rsidR="00813640" w:rsidRDefault="00813640" w:rsidP="00813640">
            <w:pPr>
              <w:spacing w:after="0" w:line="240" w:lineRule="auto"/>
              <w:ind w:right="120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4</w:t>
            </w:r>
            <w:r w:rsidRPr="00FE4057">
              <w:rPr>
                <w:rFonts w:eastAsia="Times New Roman" w:cs="Times New Roman"/>
                <w:sz w:val="3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FE4057">
              <w:rPr>
                <w:rFonts w:eastAsia="Times New Roman" w:cs="Times New Roman"/>
                <w:sz w:val="30"/>
                <w:szCs w:val="20"/>
                <w:lang w:eastAsia="ru-RU"/>
              </w:rPr>
              <w:t>Определение  направлений, форм, размеров и порядок использования средств попечительского совета на укрепление материально-технической базы учреждения</w:t>
            </w:r>
            <w:r w:rsidR="00D5534E">
              <w:rPr>
                <w:rFonts w:eastAsia="Times New Roman" w:cs="Times New Roman"/>
                <w:sz w:val="30"/>
                <w:szCs w:val="20"/>
                <w:lang w:eastAsia="ru-RU"/>
              </w:rPr>
              <w:t>.</w:t>
            </w:r>
          </w:p>
          <w:p w:rsidR="00D5534E" w:rsidRPr="006A2BC2" w:rsidRDefault="00D5534E" w:rsidP="00813640">
            <w:pPr>
              <w:spacing w:after="0" w:line="240" w:lineRule="auto"/>
              <w:ind w:right="120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13640" w:rsidRDefault="00813640" w:rsidP="00D5534E">
            <w:pPr>
              <w:spacing w:after="0" w:line="240" w:lineRule="auto"/>
              <w:ind w:right="120"/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Декабрь</w:t>
            </w:r>
          </w:p>
          <w:p w:rsidR="00813640" w:rsidRDefault="00813640" w:rsidP="00813640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</w:tr>
      <w:tr w:rsidR="00813640" w:rsidTr="00C97307">
        <w:trPr>
          <w:trHeight w:val="2811"/>
        </w:trPr>
        <w:tc>
          <w:tcPr>
            <w:tcW w:w="8506" w:type="dxa"/>
          </w:tcPr>
          <w:p w:rsidR="00D5534E" w:rsidRDefault="00D5534E" w:rsidP="00D5534E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lastRenderedPageBreak/>
              <w:t>Общее собрание попечительского совета</w:t>
            </w:r>
            <w:r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>3</w:t>
            </w:r>
            <w:r w:rsidRPr="006A2BC2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>:</w:t>
            </w:r>
          </w:p>
          <w:p w:rsidR="00D5534E" w:rsidRDefault="00D5534E" w:rsidP="00D5534E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</w:p>
          <w:p w:rsidR="00813640" w:rsidRPr="00FE4057" w:rsidRDefault="00D5534E" w:rsidP="00D5534E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1</w:t>
            </w:r>
            <w:r w:rsidR="00813640" w:rsidRPr="00FE4057">
              <w:rPr>
                <w:rFonts w:eastAsia="Times New Roman" w:cs="Times New Roman"/>
                <w:sz w:val="30"/>
                <w:szCs w:val="20"/>
                <w:lang w:eastAsia="ru-RU"/>
              </w:rPr>
              <w:t>. Благоустройство здания, территории учреждения.</w:t>
            </w:r>
          </w:p>
          <w:p w:rsidR="00813640" w:rsidRDefault="00D5534E" w:rsidP="00D5534E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2.</w:t>
            </w:r>
            <w:r w:rsidR="00813640" w:rsidRPr="00FE4057"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Определение  направлений, форм, размеров и порядок использования средств попечительского совета на укрепление материально-технической базы учреждения.</w:t>
            </w:r>
          </w:p>
          <w:p w:rsidR="00813640" w:rsidRDefault="00D5534E" w:rsidP="00D5534E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D5534E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3. </w:t>
            </w:r>
            <w:r w:rsidR="00813640" w:rsidRPr="00D5534E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Участие родителей в обогащении развивающей среды на участках учреждения</w:t>
            </w:r>
          </w:p>
          <w:p w:rsidR="00D5534E" w:rsidRPr="00D5534E" w:rsidRDefault="00D5534E" w:rsidP="00D5534E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13640" w:rsidRDefault="00D5534E" w:rsidP="00D5534E">
            <w:pPr>
              <w:spacing w:after="0" w:line="240" w:lineRule="auto"/>
              <w:ind w:right="120"/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Март</w:t>
            </w:r>
          </w:p>
        </w:tc>
      </w:tr>
      <w:tr w:rsidR="00813640" w:rsidRPr="006A2BC2" w:rsidTr="00C97307">
        <w:trPr>
          <w:trHeight w:val="4573"/>
        </w:trPr>
        <w:tc>
          <w:tcPr>
            <w:tcW w:w="8506" w:type="dxa"/>
          </w:tcPr>
          <w:p w:rsidR="00D5534E" w:rsidRDefault="00D5534E" w:rsidP="00D5534E">
            <w:pPr>
              <w:spacing w:after="0" w:line="240" w:lineRule="auto"/>
              <w:ind w:right="120"/>
              <w:jc w:val="center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>Общее собрание попечительского совета</w:t>
            </w:r>
            <w:r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 xml:space="preserve"> №4</w:t>
            </w:r>
            <w:r w:rsidRPr="006A2BC2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>:</w:t>
            </w:r>
          </w:p>
          <w:p w:rsidR="00D5534E" w:rsidRPr="006A2BC2" w:rsidRDefault="00D5534E" w:rsidP="00D5534E">
            <w:pPr>
              <w:spacing w:after="0" w:line="240" w:lineRule="auto"/>
              <w:ind w:right="120"/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  <w:p w:rsidR="00D5534E" w:rsidRPr="006A2BC2" w:rsidRDefault="00D5534E" w:rsidP="00D5534E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Перспективы укрепления и совершенствования материально-технической базы учреждения дошкольного образования.</w:t>
            </w:r>
          </w:p>
          <w:p w:rsidR="00D5534E" w:rsidRPr="006A2BC2" w:rsidRDefault="00D5534E" w:rsidP="00D5534E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2.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Составление сметы расходов для ремонтных работ и благоустройства территории в летний период.</w:t>
            </w:r>
          </w:p>
          <w:p w:rsidR="00D5534E" w:rsidRPr="006A2BC2" w:rsidRDefault="00D5534E" w:rsidP="00D5534E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3.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Организация выпускных утренников в старших группах.</w:t>
            </w:r>
          </w:p>
          <w:p w:rsidR="00D5534E" w:rsidRDefault="00D5534E" w:rsidP="00D5534E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4.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Отчёт попечительского совета о деятельности и использовании имущества: расходовании средств попечительского совета и благотворительных средств родителей.</w:t>
            </w:r>
          </w:p>
          <w:p w:rsidR="00813640" w:rsidRPr="006A2BC2" w:rsidRDefault="00813640" w:rsidP="00D5534E">
            <w:pPr>
              <w:spacing w:after="0" w:line="240" w:lineRule="auto"/>
              <w:ind w:right="120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13640" w:rsidRDefault="00D5534E" w:rsidP="00D5534E">
            <w:pPr>
              <w:spacing w:after="0" w:line="240" w:lineRule="auto"/>
              <w:ind w:right="120"/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Май</w:t>
            </w:r>
          </w:p>
        </w:tc>
      </w:tr>
      <w:tr w:rsidR="00C97307" w:rsidRPr="006A2BC2" w:rsidTr="00C97307">
        <w:trPr>
          <w:trHeight w:val="2350"/>
        </w:trPr>
        <w:tc>
          <w:tcPr>
            <w:tcW w:w="8506" w:type="dxa"/>
          </w:tcPr>
          <w:p w:rsidR="00C97307" w:rsidRDefault="00C97307" w:rsidP="00DF4D2B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>Заседания попечительского совета</w:t>
            </w:r>
          </w:p>
          <w:p w:rsidR="00C97307" w:rsidRPr="006A2BC2" w:rsidRDefault="00C97307" w:rsidP="00DF4D2B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  <w:p w:rsidR="00C97307" w:rsidRPr="006A2BC2" w:rsidRDefault="00C97307" w:rsidP="00DF4D2B">
            <w:pPr>
              <w:spacing w:after="0" w:line="240" w:lineRule="auto"/>
              <w:ind w:left="120" w:right="120"/>
              <w:jc w:val="both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1.Заседания попечительского совета по участию в мероприятиях учреждения дошкольного образования, по решению хозяйственных вопросов и выделению денежных средств на нужды учреждения дошкольного образования.</w:t>
            </w:r>
          </w:p>
        </w:tc>
        <w:tc>
          <w:tcPr>
            <w:tcW w:w="2410" w:type="dxa"/>
            <w:gridSpan w:val="2"/>
          </w:tcPr>
          <w:p w:rsidR="00C97307" w:rsidRDefault="00C97307" w:rsidP="00DF4D2B">
            <w:pPr>
              <w:spacing w:after="0" w:line="240" w:lineRule="auto"/>
              <w:ind w:right="120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В течение учебного года</w:t>
            </w:r>
            <w:r w:rsidRPr="00D5534E">
              <w:rPr>
                <w:rFonts w:eastAsia="Times New Roman" w:cs="Times New Roman"/>
                <w:sz w:val="3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по мере необходи</w:t>
            </w:r>
            <w:r w:rsidRPr="00D5534E">
              <w:rPr>
                <w:rFonts w:eastAsia="Times New Roman" w:cs="Times New Roman"/>
                <w:sz w:val="30"/>
                <w:szCs w:val="20"/>
                <w:lang w:eastAsia="ru-RU"/>
              </w:rPr>
              <w:t>мости</w:t>
            </w:r>
          </w:p>
        </w:tc>
      </w:tr>
      <w:tr w:rsidR="00C97307" w:rsidRPr="006A2BC2" w:rsidTr="00C97307">
        <w:trPr>
          <w:trHeight w:val="2350"/>
        </w:trPr>
        <w:tc>
          <w:tcPr>
            <w:tcW w:w="8506" w:type="dxa"/>
          </w:tcPr>
          <w:p w:rsidR="00C97307" w:rsidRDefault="00C97307" w:rsidP="00C97307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b/>
                <w:sz w:val="30"/>
                <w:szCs w:val="20"/>
                <w:lang w:eastAsia="ru-RU"/>
              </w:rPr>
              <w:t>Административно-хозяйственная работа</w:t>
            </w:r>
          </w:p>
          <w:p w:rsidR="00C97307" w:rsidRPr="006A2BC2" w:rsidRDefault="00C97307" w:rsidP="00C97307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  <w:p w:rsidR="00C97307" w:rsidRPr="006A2BC2" w:rsidRDefault="00C97307" w:rsidP="00C97307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Ремонт и покраска надворного оборудования.</w:t>
            </w:r>
          </w:p>
          <w:p w:rsidR="00C97307" w:rsidRPr="006A2BC2" w:rsidRDefault="00C97307" w:rsidP="00C97307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2.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Озеленение и благоустройство территории.</w:t>
            </w:r>
          </w:p>
          <w:p w:rsidR="00C97307" w:rsidRPr="006A2BC2" w:rsidRDefault="00C97307" w:rsidP="00C97307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3.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Косметический ремонт групп, помещений.</w:t>
            </w:r>
          </w:p>
          <w:p w:rsidR="00C97307" w:rsidRPr="006A2BC2" w:rsidRDefault="00C97307" w:rsidP="00C97307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4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Приобретение игрушек, развивающих игр, пособий для сюжетно-ролевых игр, спортивного инвентаря.</w:t>
            </w:r>
          </w:p>
          <w:p w:rsidR="00C97307" w:rsidRPr="006A2BC2" w:rsidRDefault="00C97307" w:rsidP="00C97307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5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Приобретение краски, строительного материала для проведения ремонтных работ.</w:t>
            </w:r>
          </w:p>
          <w:p w:rsidR="00C97307" w:rsidRDefault="00C97307" w:rsidP="00C97307">
            <w:pPr>
              <w:spacing w:after="0" w:line="240" w:lineRule="auto"/>
              <w:ind w:right="120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6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Приобретение малых архитектурных форм для оформления территории учре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ждения дошкольного образования.</w:t>
            </w:r>
          </w:p>
          <w:p w:rsidR="00C97307" w:rsidRDefault="00C97307" w:rsidP="00C97307">
            <w:pPr>
              <w:spacing w:after="0" w:line="240" w:lineRule="auto"/>
              <w:ind w:right="120"/>
              <w:rPr>
                <w:rFonts w:eastAsia="Times New Roman" w:cs="Times New Roman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7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 xml:space="preserve"> </w:t>
            </w:r>
            <w:r w:rsidRPr="006A2BC2">
              <w:rPr>
                <w:rFonts w:eastAsia="Times New Roman" w:cs="Times New Roman"/>
                <w:sz w:val="30"/>
                <w:szCs w:val="20"/>
                <w:lang w:eastAsia="ru-RU"/>
              </w:rPr>
              <w:t>Приобретение песка для песочниц</w:t>
            </w:r>
            <w:r>
              <w:rPr>
                <w:rFonts w:eastAsia="Times New Roman" w:cs="Times New Roman"/>
                <w:sz w:val="30"/>
                <w:szCs w:val="20"/>
                <w:lang w:eastAsia="ru-RU"/>
              </w:rPr>
              <w:t>.</w:t>
            </w:r>
          </w:p>
          <w:p w:rsidR="00C97307" w:rsidRPr="006A2BC2" w:rsidRDefault="00C97307" w:rsidP="00C97307">
            <w:pPr>
              <w:spacing w:after="0" w:line="240" w:lineRule="auto"/>
              <w:ind w:right="120"/>
              <w:rPr>
                <w:rFonts w:eastAsia="Times New Roman" w:cs="Times New Roman"/>
                <w:b/>
                <w:sz w:val="3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97307" w:rsidRDefault="00C97307" w:rsidP="00D5534E">
            <w:pPr>
              <w:spacing w:after="0" w:line="240" w:lineRule="auto"/>
              <w:ind w:right="120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</w:tr>
      <w:tr w:rsidR="00C97307" w:rsidRPr="006A2BC2" w:rsidTr="00C97307">
        <w:trPr>
          <w:trHeight w:val="2350"/>
        </w:trPr>
        <w:tc>
          <w:tcPr>
            <w:tcW w:w="8506" w:type="dxa"/>
          </w:tcPr>
          <w:p w:rsidR="00C97307" w:rsidRPr="00C97307" w:rsidRDefault="00C97307" w:rsidP="00C97307">
            <w:pPr>
              <w:spacing w:after="0" w:line="240" w:lineRule="auto"/>
              <w:ind w:right="120"/>
              <w:jc w:val="center"/>
              <w:rPr>
                <w:rFonts w:eastAsia="Times New Roman" w:cs="Times New Roman"/>
                <w:b/>
                <w:color w:val="000000" w:themeColor="text1"/>
                <w:sz w:val="30"/>
                <w:szCs w:val="20"/>
                <w:lang w:eastAsia="ru-RU"/>
              </w:rPr>
            </w:pPr>
            <w:r w:rsidRPr="00C97307">
              <w:rPr>
                <w:rFonts w:eastAsia="Times New Roman" w:cs="Times New Roman"/>
                <w:b/>
                <w:color w:val="000000" w:themeColor="text1"/>
                <w:sz w:val="30"/>
                <w:szCs w:val="20"/>
                <w:lang w:eastAsia="ru-RU"/>
              </w:rPr>
              <w:lastRenderedPageBreak/>
              <w:t>Контроль</w:t>
            </w:r>
          </w:p>
          <w:p w:rsidR="00C97307" w:rsidRPr="00C97307" w:rsidRDefault="00C97307" w:rsidP="00C97307">
            <w:pPr>
              <w:spacing w:after="0" w:line="240" w:lineRule="auto"/>
              <w:ind w:right="120"/>
              <w:jc w:val="center"/>
              <w:rPr>
                <w:rFonts w:eastAsia="Times New Roman" w:cs="Times New Roman"/>
                <w:b/>
                <w:color w:val="000000" w:themeColor="text1"/>
                <w:sz w:val="30"/>
                <w:szCs w:val="20"/>
                <w:lang w:eastAsia="ru-RU"/>
              </w:rPr>
            </w:pPr>
          </w:p>
          <w:p w:rsidR="00C97307" w:rsidRPr="00C97307" w:rsidRDefault="00C97307" w:rsidP="00C97307">
            <w:pPr>
              <w:spacing w:after="0" w:line="240" w:lineRule="auto"/>
              <w:ind w:right="120"/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1. </w:t>
            </w: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Ведение учета поступления и расходования средств </w:t>
            </w: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(председатель </w:t>
            </w: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попечительского совета</w:t>
            </w: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  <w:p w:rsidR="00C97307" w:rsidRPr="00C97307" w:rsidRDefault="00C97307" w:rsidP="00C97307">
            <w:pPr>
              <w:spacing w:after="0" w:line="240" w:lineRule="auto"/>
              <w:ind w:right="120"/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. </w:t>
            </w: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Составление отчетов об использовании сре</w:t>
            </w:r>
            <w:proofErr w:type="gramStart"/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дств дл</w:t>
            </w:r>
            <w:proofErr w:type="gramEnd"/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я членов попечительского совета</w:t>
            </w: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(председатель попечительского совета)</w:t>
            </w:r>
          </w:p>
          <w:p w:rsidR="00C97307" w:rsidRPr="00C97307" w:rsidRDefault="00C97307" w:rsidP="00C97307">
            <w:pPr>
              <w:spacing w:after="0" w:line="240" w:lineRule="auto"/>
              <w:ind w:right="120"/>
              <w:rPr>
                <w:rFonts w:eastAsia="Times New Roman" w:cs="Times New Roman"/>
                <w:b/>
                <w:color w:val="000000" w:themeColor="text1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3. </w:t>
            </w: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Составление отчета о деятельности попечительского совета за учебный год</w:t>
            </w: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(председатель попечительского совета)</w:t>
            </w:r>
          </w:p>
        </w:tc>
        <w:tc>
          <w:tcPr>
            <w:tcW w:w="2410" w:type="dxa"/>
            <w:gridSpan w:val="2"/>
          </w:tcPr>
          <w:p w:rsidR="00C97307" w:rsidRPr="00C97307" w:rsidRDefault="00C97307" w:rsidP="00D5534E">
            <w:pPr>
              <w:spacing w:after="0" w:line="240" w:lineRule="auto"/>
              <w:ind w:right="120"/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  <w:p w:rsidR="00C97307" w:rsidRPr="00C97307" w:rsidRDefault="00C97307" w:rsidP="00D5534E">
            <w:pPr>
              <w:spacing w:after="0" w:line="240" w:lineRule="auto"/>
              <w:ind w:right="120"/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  <w:p w:rsidR="00C97307" w:rsidRPr="00C97307" w:rsidRDefault="00C97307" w:rsidP="00C97307">
            <w:pPr>
              <w:tabs>
                <w:tab w:val="left" w:pos="1460"/>
              </w:tabs>
              <w:spacing w:after="0" w:line="240" w:lineRule="auto"/>
              <w:ind w:right="120"/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ежемесячно</w:t>
            </w:r>
          </w:p>
          <w:p w:rsidR="00C97307" w:rsidRPr="00C97307" w:rsidRDefault="00C97307" w:rsidP="00D5534E">
            <w:pPr>
              <w:spacing w:after="0" w:line="240" w:lineRule="auto"/>
              <w:ind w:right="120"/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  <w:p w:rsidR="00C97307" w:rsidRPr="00C97307" w:rsidRDefault="00C97307" w:rsidP="00D5534E">
            <w:pPr>
              <w:spacing w:after="0" w:line="240" w:lineRule="auto"/>
              <w:ind w:right="120"/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ежеквартально</w:t>
            </w:r>
          </w:p>
          <w:p w:rsidR="00C97307" w:rsidRDefault="00C97307" w:rsidP="00D5534E">
            <w:pPr>
              <w:spacing w:after="0" w:line="240" w:lineRule="auto"/>
              <w:ind w:right="120"/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  <w:p w:rsidR="00C97307" w:rsidRDefault="00C97307" w:rsidP="00D5534E">
            <w:pPr>
              <w:spacing w:after="0" w:line="240" w:lineRule="auto"/>
              <w:ind w:right="120"/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</w:pPr>
          </w:p>
          <w:p w:rsidR="00C97307" w:rsidRPr="00C97307" w:rsidRDefault="00C97307" w:rsidP="00D5534E">
            <w:pPr>
              <w:spacing w:after="0" w:line="240" w:lineRule="auto"/>
              <w:ind w:right="120"/>
              <w:rPr>
                <w:rFonts w:eastAsia="Times New Roman" w:cs="Times New Roman"/>
                <w:color w:val="000000" w:themeColor="text1"/>
                <w:sz w:val="3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>август-сентябрь</w:t>
            </w:r>
            <w:r w:rsidRPr="00C97307">
              <w:rPr>
                <w:rFonts w:eastAsia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 2022 г.</w:t>
            </w:r>
          </w:p>
        </w:tc>
      </w:tr>
    </w:tbl>
    <w:p w:rsidR="006A2BC2" w:rsidRPr="006A2BC2" w:rsidRDefault="006A2BC2" w:rsidP="006A2BC2">
      <w:pPr>
        <w:spacing w:after="0" w:line="240" w:lineRule="auto"/>
        <w:ind w:left="142"/>
        <w:rPr>
          <w:rFonts w:eastAsia="Times New Roman" w:cs="Times New Roman"/>
          <w:sz w:val="30"/>
          <w:szCs w:val="20"/>
          <w:shd w:val="clear" w:color="auto" w:fill="FCFEFB"/>
          <w:lang w:eastAsia="ru-RU"/>
        </w:rPr>
      </w:pPr>
    </w:p>
    <w:p w:rsidR="00291ABB" w:rsidRDefault="00291ABB" w:rsidP="006628D9">
      <w:pPr>
        <w:spacing w:after="0" w:line="240" w:lineRule="auto"/>
        <w:rPr>
          <w:rFonts w:eastAsia="Times New Roman" w:cs="Times New Roman"/>
          <w:sz w:val="30"/>
          <w:szCs w:val="20"/>
          <w:shd w:val="clear" w:color="auto" w:fill="FCFEFB"/>
          <w:lang w:eastAsia="ru-RU"/>
        </w:rPr>
      </w:pPr>
    </w:p>
    <w:p w:rsidR="006A2BC2" w:rsidRPr="006A2BC2" w:rsidRDefault="006A2BC2" w:rsidP="006A2BC2">
      <w:pPr>
        <w:spacing w:after="0" w:line="240" w:lineRule="auto"/>
        <w:ind w:left="142"/>
        <w:rPr>
          <w:rFonts w:eastAsia="Times New Roman" w:cs="Times New Roman"/>
          <w:sz w:val="30"/>
          <w:szCs w:val="20"/>
          <w:shd w:val="clear" w:color="auto" w:fill="FCFEFB"/>
          <w:lang w:eastAsia="ru-RU"/>
        </w:rPr>
      </w:pPr>
      <w:r w:rsidRPr="006A2BC2">
        <w:rPr>
          <w:rFonts w:eastAsia="Times New Roman" w:cs="Times New Roman"/>
          <w:sz w:val="30"/>
          <w:szCs w:val="20"/>
          <w:shd w:val="clear" w:color="auto" w:fill="FCFEFB"/>
          <w:lang w:eastAsia="ru-RU"/>
        </w:rPr>
        <w:t>СОГЛАСОВАНО</w:t>
      </w:r>
      <w:r w:rsidRPr="006A2BC2">
        <w:rPr>
          <w:rFonts w:eastAsia="Times New Roman" w:cs="Times New Roman"/>
          <w:sz w:val="30"/>
          <w:szCs w:val="20"/>
          <w:lang w:eastAsia="ru-RU"/>
        </w:rPr>
        <w:br/>
      </w:r>
      <w:r w:rsidRPr="006A2BC2">
        <w:rPr>
          <w:rFonts w:eastAsia="Times New Roman" w:cs="Times New Roman"/>
          <w:sz w:val="30"/>
          <w:szCs w:val="20"/>
          <w:shd w:val="clear" w:color="auto" w:fill="FCFEFB"/>
          <w:lang w:eastAsia="ru-RU"/>
        </w:rPr>
        <w:t xml:space="preserve">Заведующий ГУО </w:t>
      </w:r>
    </w:p>
    <w:p w:rsidR="006A2BC2" w:rsidRPr="006A2BC2" w:rsidRDefault="006A2BC2" w:rsidP="006A2BC2">
      <w:pPr>
        <w:spacing w:after="0" w:line="240" w:lineRule="auto"/>
        <w:ind w:left="142"/>
        <w:rPr>
          <w:rFonts w:eastAsia="Times New Roman" w:cs="Times New Roman"/>
          <w:sz w:val="30"/>
          <w:szCs w:val="20"/>
          <w:shd w:val="clear" w:color="auto" w:fill="FCFEFB"/>
          <w:lang w:eastAsia="ru-RU"/>
        </w:rPr>
      </w:pPr>
      <w:r w:rsidRPr="006A2BC2">
        <w:rPr>
          <w:rFonts w:eastAsia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B83E80D" wp14:editId="1E6A1E3B">
                <wp:simplePos x="0" y="0"/>
                <wp:positionH relativeFrom="column">
                  <wp:posOffset>118745</wp:posOffset>
                </wp:positionH>
                <wp:positionV relativeFrom="paragraph">
                  <wp:posOffset>179705</wp:posOffset>
                </wp:positionV>
                <wp:extent cx="1062990" cy="3333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2E5A" w:rsidRDefault="00A82E5A" w:rsidP="006A2BC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оле 1" o:spid="_x0000_s1026" style="position:absolute;left:0;text-align:left;margin-left:9.35pt;margin-top:14.15pt;width:83.7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" o:allowoverlap="f" filled="f" stroked="f">
                <v:textbox>
                  <w:txbxContent>
                    <w:p w:rsidR="00A82E5A" w:rsidRDefault="00A82E5A" w:rsidP="006A2BC2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A2BC2">
        <w:rPr>
          <w:rFonts w:eastAsia="Times New Roman" w:cs="Times New Roman"/>
          <w:sz w:val="30"/>
          <w:szCs w:val="20"/>
          <w:shd w:val="clear" w:color="auto" w:fill="FCFEFB"/>
          <w:lang w:eastAsia="ru-RU"/>
        </w:rPr>
        <w:t>«Ясли</w:t>
      </w:r>
      <w:r w:rsidR="006628D9">
        <w:rPr>
          <w:rFonts w:eastAsia="Times New Roman" w:cs="Times New Roman"/>
          <w:sz w:val="30"/>
          <w:szCs w:val="20"/>
          <w:shd w:val="clear" w:color="auto" w:fill="FCFEFB"/>
          <w:lang w:eastAsia="ru-RU"/>
        </w:rPr>
        <w:t xml:space="preserve"> </w:t>
      </w:r>
      <w:r w:rsidRPr="006A2BC2">
        <w:rPr>
          <w:rFonts w:eastAsia="Times New Roman" w:cs="Times New Roman"/>
          <w:sz w:val="30"/>
          <w:szCs w:val="20"/>
          <w:shd w:val="clear" w:color="auto" w:fill="FCFEFB"/>
          <w:lang w:eastAsia="ru-RU"/>
        </w:rPr>
        <w:t>-</w:t>
      </w:r>
      <w:r w:rsidR="006628D9">
        <w:rPr>
          <w:rFonts w:eastAsia="Times New Roman" w:cs="Times New Roman"/>
          <w:sz w:val="30"/>
          <w:szCs w:val="20"/>
          <w:shd w:val="clear" w:color="auto" w:fill="FCFEFB"/>
          <w:lang w:eastAsia="ru-RU"/>
        </w:rPr>
        <w:t xml:space="preserve"> </w:t>
      </w:r>
      <w:r w:rsidRPr="006A2BC2">
        <w:rPr>
          <w:rFonts w:eastAsia="Times New Roman" w:cs="Times New Roman"/>
          <w:sz w:val="30"/>
          <w:szCs w:val="20"/>
          <w:shd w:val="clear" w:color="auto" w:fill="FCFEFB"/>
          <w:lang w:eastAsia="ru-RU"/>
        </w:rPr>
        <w:t xml:space="preserve">сад </w:t>
      </w:r>
      <w:r w:rsidR="006628D9">
        <w:rPr>
          <w:rFonts w:eastAsia="Times New Roman" w:cs="Times New Roman"/>
          <w:sz w:val="30"/>
          <w:szCs w:val="20"/>
          <w:shd w:val="clear" w:color="auto" w:fill="FCFEFB"/>
          <w:lang w:eastAsia="ru-RU"/>
        </w:rPr>
        <w:t>д Клейники</w:t>
      </w:r>
      <w:r w:rsidRPr="006A2BC2">
        <w:rPr>
          <w:rFonts w:eastAsia="Times New Roman" w:cs="Times New Roman"/>
          <w:sz w:val="30"/>
          <w:szCs w:val="20"/>
          <w:shd w:val="clear" w:color="auto" w:fill="FCFEFB"/>
          <w:lang w:eastAsia="ru-RU"/>
        </w:rPr>
        <w:t>»</w:t>
      </w:r>
      <w:r w:rsidRPr="006A2BC2">
        <w:rPr>
          <w:rFonts w:eastAsia="Times New Roman" w:cs="Times New Roman"/>
          <w:sz w:val="30"/>
          <w:szCs w:val="20"/>
          <w:lang w:eastAsia="ru-RU"/>
        </w:rPr>
        <w:br/>
      </w:r>
      <w:r w:rsidRPr="006A2BC2">
        <w:rPr>
          <w:rFonts w:eastAsia="Times New Roman" w:cs="Times New Roman"/>
          <w:sz w:val="30"/>
          <w:szCs w:val="20"/>
          <w:shd w:val="clear" w:color="auto" w:fill="FCFEFB"/>
          <w:lang w:eastAsia="ru-RU"/>
        </w:rPr>
        <w:t>____________</w:t>
      </w:r>
      <w:proofErr w:type="spellStart"/>
      <w:r w:rsidR="006628D9">
        <w:rPr>
          <w:rFonts w:eastAsia="Times New Roman" w:cs="Times New Roman"/>
          <w:sz w:val="30"/>
          <w:szCs w:val="20"/>
          <w:shd w:val="clear" w:color="auto" w:fill="FCFEFB"/>
          <w:lang w:eastAsia="ru-RU"/>
        </w:rPr>
        <w:t>З.Н.Боьшакова</w:t>
      </w:r>
      <w:proofErr w:type="spellEnd"/>
    </w:p>
    <w:p w:rsidR="00A82E5A" w:rsidRDefault="00A82E5A"/>
    <w:sectPr w:rsidR="00A82E5A" w:rsidSect="00FE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91"/>
    <w:rsid w:val="000C493A"/>
    <w:rsid w:val="00291ABB"/>
    <w:rsid w:val="006628D9"/>
    <w:rsid w:val="006A2BC2"/>
    <w:rsid w:val="007763F3"/>
    <w:rsid w:val="00813640"/>
    <w:rsid w:val="008C5ACE"/>
    <w:rsid w:val="00A82E5A"/>
    <w:rsid w:val="00C97307"/>
    <w:rsid w:val="00D5534E"/>
    <w:rsid w:val="00DA3F91"/>
    <w:rsid w:val="00EF5EB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B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2021-11-01T08:31:00Z</dcterms:created>
  <dcterms:modified xsi:type="dcterms:W3CDTF">2021-11-01T11:05:00Z</dcterms:modified>
</cp:coreProperties>
</file>